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F435" w14:textId="77777777" w:rsidR="005A5C02" w:rsidRDefault="004765F0">
      <w:r>
        <w:rPr>
          <w:noProof/>
        </w:rPr>
        <w:drawing>
          <wp:inline distT="0" distB="0" distL="0" distR="0" wp14:anchorId="14A30AAA" wp14:editId="4DDCDBD2">
            <wp:extent cx="3085465" cy="717550"/>
            <wp:effectExtent l="0" t="0" r="635" b="6350"/>
            <wp:docPr id="159737304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9A07" w14:textId="77777777" w:rsidR="004765F0" w:rsidRDefault="004765F0"/>
    <w:p w14:paraId="6B36D349" w14:textId="01A6F2D1" w:rsidR="004765F0" w:rsidRDefault="004765F0" w:rsidP="004765F0">
      <w:pPr>
        <w:pStyle w:val="Heading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7E271A3" wp14:editId="0B7E0412">
                <wp:simplePos x="0" y="0"/>
                <wp:positionH relativeFrom="margin">
                  <wp:posOffset>5715</wp:posOffset>
                </wp:positionH>
                <wp:positionV relativeFrom="paragraph">
                  <wp:posOffset>478155</wp:posOffset>
                </wp:positionV>
                <wp:extent cx="5930900" cy="22796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DEC9" w14:textId="0AC2482C" w:rsidR="004765F0" w:rsidRPr="004765F0" w:rsidRDefault="004765F0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765F0">
                              <w:rPr>
                                <w:b/>
                              </w:rPr>
                              <w:t xml:space="preserve">This form encompasses the </w:t>
                            </w:r>
                            <w:r w:rsidR="004516DD">
                              <w:rPr>
                                <w:b/>
                              </w:rPr>
                              <w:t xml:space="preserve">external </w:t>
                            </w:r>
                            <w:r w:rsidRPr="004765F0">
                              <w:rPr>
                                <w:b/>
                              </w:rPr>
                              <w:t xml:space="preserve">examiner’s report for PhD viva examinations. </w:t>
                            </w:r>
                          </w:p>
                          <w:p w14:paraId="1E729F76" w14:textId="3B1FC4CB" w:rsidR="004765F0" w:rsidRPr="004765F0" w:rsidRDefault="005A5AEF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A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be completed by the </w:t>
                            </w:r>
                            <w:r w:rsidR="004516DD">
                              <w:rPr>
                                <w:b/>
                              </w:rPr>
                              <w:t>external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examiner.</w:t>
                            </w:r>
                          </w:p>
                          <w:p w14:paraId="2E5C2E8F" w14:textId="77777777" w:rsidR="004765F0" w:rsidRPr="004765F0" w:rsidRDefault="005A5AEF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B </w:t>
                            </w:r>
                            <w:r w:rsidR="004765F0">
                              <w:rPr>
                                <w:b/>
                              </w:rPr>
                              <w:t xml:space="preserve">to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be </w:t>
                            </w:r>
                            <w:r w:rsidR="004765F0">
                              <w:rPr>
                                <w:b/>
                              </w:rPr>
                              <w:t xml:space="preserve">completed </w:t>
                            </w:r>
                            <w:r w:rsidR="004765F0" w:rsidRPr="004765F0">
                              <w:rPr>
                                <w:b/>
                              </w:rPr>
                              <w:t>by the Chair of the Faculty Research Committee (FRC).</w:t>
                            </w:r>
                          </w:p>
                          <w:p w14:paraId="217302BC" w14:textId="77777777" w:rsidR="000D7177" w:rsidRDefault="005A5AEF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Section</w:t>
                            </w:r>
                            <w:r w:rsidR="004765F0" w:rsidRPr="002177FB">
                              <w:rPr>
                                <w:b/>
                                <w:color w:val="FF0000"/>
                              </w:rPr>
                              <w:t xml:space="preserve"> C 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should be </w:t>
                            </w:r>
                            <w:r w:rsidR="004765F0">
                              <w:rPr>
                                <w:b/>
                              </w:rPr>
                              <w:t>completed</w:t>
                            </w:r>
                            <w:r w:rsidR="004765F0" w:rsidRPr="004765F0">
                              <w:rPr>
                                <w:b/>
                              </w:rPr>
                              <w:t xml:space="preserve"> by the Dean of Graduate Studies, Head of the Graduate School.</w:t>
                            </w:r>
                          </w:p>
                          <w:p w14:paraId="543CB785" w14:textId="1E730B79" w:rsidR="000D7177" w:rsidRDefault="000D7177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 advance of completing this document, </w:t>
                            </w:r>
                            <w:r w:rsidR="004516DD">
                              <w:rPr>
                                <w:b/>
                              </w:rPr>
                              <w:t xml:space="preserve">external </w:t>
                            </w:r>
                            <w:r>
                              <w:rPr>
                                <w:b/>
                              </w:rPr>
                              <w:t xml:space="preserve">examiners should consult the </w:t>
                            </w:r>
                            <w:r w:rsidRPr="000D7177">
                              <w:rPr>
                                <w:b/>
                                <w:i/>
                              </w:rPr>
                              <w:t>TUS Research Regulations 2023-2026</w:t>
                            </w:r>
                            <w:r>
                              <w:rPr>
                                <w:b/>
                              </w:rPr>
                              <w:t>, especially the Criteria for Award of Doctor of Philosophy and relevant information on pp. 15 and 16 of same.</w:t>
                            </w:r>
                          </w:p>
                          <w:p w14:paraId="4377FF95" w14:textId="244801E0" w:rsidR="00626B20" w:rsidRDefault="00626B20" w:rsidP="0001274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Reports on PhD theses to be made available to students must be completed on a separate sheet. They should be emailed to the Graduate School and the Chair of the relevant FRC.</w:t>
                            </w:r>
                          </w:p>
                          <w:p w14:paraId="38593F43" w14:textId="77777777" w:rsidR="000D7177" w:rsidRDefault="000D7177">
                            <w:pPr>
                              <w:rPr>
                                <w:b/>
                              </w:rPr>
                            </w:pPr>
                          </w:p>
                          <w:p w14:paraId="52DCADED" w14:textId="77777777" w:rsidR="000D7177" w:rsidRPr="004765F0" w:rsidRDefault="000D7177">
                            <w:pPr>
                              <w:rPr>
                                <w:b/>
                              </w:rPr>
                            </w:pPr>
                          </w:p>
                          <w:p w14:paraId="77094CF6" w14:textId="77777777" w:rsidR="004765F0" w:rsidRDefault="00476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7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37.65pt;width:467pt;height:17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pbJQ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">
                <v:textbox>
                  <w:txbxContent>
                    <w:p w14:paraId="63DFDEC9" w14:textId="0AC2482C" w:rsidR="004765F0" w:rsidRPr="004765F0" w:rsidRDefault="004765F0" w:rsidP="0001274B">
                      <w:pPr>
                        <w:jc w:val="both"/>
                        <w:rPr>
                          <w:b/>
                        </w:rPr>
                      </w:pPr>
                      <w:r w:rsidRPr="004765F0">
                        <w:rPr>
                          <w:b/>
                        </w:rPr>
                        <w:t xml:space="preserve">This form encompasses the </w:t>
                      </w:r>
                      <w:r w:rsidR="004516DD">
                        <w:rPr>
                          <w:b/>
                        </w:rPr>
                        <w:t xml:space="preserve">external </w:t>
                      </w:r>
                      <w:r w:rsidRPr="004765F0">
                        <w:rPr>
                          <w:b/>
                        </w:rPr>
                        <w:t xml:space="preserve">examiner’s report for PhD viva examinations. </w:t>
                      </w:r>
                    </w:p>
                    <w:p w14:paraId="1E729F76" w14:textId="3B1FC4CB" w:rsidR="004765F0" w:rsidRPr="004765F0" w:rsidRDefault="005A5AEF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A</w:t>
                      </w:r>
                      <w:r w:rsidR="004765F0" w:rsidRPr="004765F0">
                        <w:rPr>
                          <w:b/>
                        </w:rPr>
                        <w:t xml:space="preserve">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="004765F0" w:rsidRPr="004765F0">
                        <w:rPr>
                          <w:b/>
                        </w:rPr>
                        <w:t xml:space="preserve">be completed by the </w:t>
                      </w:r>
                      <w:r w:rsidR="004516DD">
                        <w:rPr>
                          <w:b/>
                        </w:rPr>
                        <w:t>external</w:t>
                      </w:r>
                      <w:r w:rsidR="004765F0" w:rsidRPr="004765F0">
                        <w:rPr>
                          <w:b/>
                        </w:rPr>
                        <w:t xml:space="preserve"> examiner.</w:t>
                      </w:r>
                    </w:p>
                    <w:p w14:paraId="2E5C2E8F" w14:textId="77777777" w:rsidR="004765F0" w:rsidRPr="004765F0" w:rsidRDefault="005A5AEF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B </w:t>
                      </w:r>
                      <w:r w:rsidR="004765F0">
                        <w:rPr>
                          <w:b/>
                        </w:rPr>
                        <w:t xml:space="preserve">to </w:t>
                      </w:r>
                      <w:r w:rsidR="004765F0" w:rsidRPr="004765F0">
                        <w:rPr>
                          <w:b/>
                        </w:rPr>
                        <w:t xml:space="preserve">be </w:t>
                      </w:r>
                      <w:r w:rsidR="004765F0">
                        <w:rPr>
                          <w:b/>
                        </w:rPr>
                        <w:t xml:space="preserve">completed </w:t>
                      </w:r>
                      <w:r w:rsidR="004765F0" w:rsidRPr="004765F0">
                        <w:rPr>
                          <w:b/>
                        </w:rPr>
                        <w:t>by the Chair of the Faculty Research Committee (FRC).</w:t>
                      </w:r>
                    </w:p>
                    <w:p w14:paraId="217302BC" w14:textId="77777777" w:rsidR="000D7177" w:rsidRDefault="005A5AEF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Section</w:t>
                      </w:r>
                      <w:r w:rsidR="004765F0" w:rsidRPr="002177FB">
                        <w:rPr>
                          <w:b/>
                          <w:color w:val="FF0000"/>
                        </w:rPr>
                        <w:t xml:space="preserve"> C </w:t>
                      </w:r>
                      <w:r w:rsidR="004765F0" w:rsidRPr="004765F0">
                        <w:rPr>
                          <w:b/>
                        </w:rPr>
                        <w:t xml:space="preserve">should be </w:t>
                      </w:r>
                      <w:r w:rsidR="004765F0">
                        <w:rPr>
                          <w:b/>
                        </w:rPr>
                        <w:t>completed</w:t>
                      </w:r>
                      <w:r w:rsidR="004765F0" w:rsidRPr="004765F0">
                        <w:rPr>
                          <w:b/>
                        </w:rPr>
                        <w:t xml:space="preserve"> by the Dean of Graduate Studies, Head of the Graduate School.</w:t>
                      </w:r>
                    </w:p>
                    <w:p w14:paraId="543CB785" w14:textId="1E730B79" w:rsidR="000D7177" w:rsidRDefault="000D7177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 advance of completing this document, </w:t>
                      </w:r>
                      <w:r w:rsidR="004516DD">
                        <w:rPr>
                          <w:b/>
                        </w:rPr>
                        <w:t xml:space="preserve">external </w:t>
                      </w:r>
                      <w:r>
                        <w:rPr>
                          <w:b/>
                        </w:rPr>
                        <w:t xml:space="preserve">examiners should consult the </w:t>
                      </w:r>
                      <w:r w:rsidRPr="000D7177">
                        <w:rPr>
                          <w:b/>
                          <w:i/>
                        </w:rPr>
                        <w:t>TUS Research Regulations 2023-2026</w:t>
                      </w:r>
                      <w:r>
                        <w:rPr>
                          <w:b/>
                        </w:rPr>
                        <w:t>, especially the Criteria for Award of Doctor of Philosophy and relevant information on pp. 15 and 16 of same.</w:t>
                      </w:r>
                    </w:p>
                    <w:p w14:paraId="4377FF95" w14:textId="244801E0" w:rsidR="00626B20" w:rsidRDefault="00626B20" w:rsidP="0001274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Reports on PhD theses to be made available to students must be completed on a separate sheet. They should be emailed to the Graduate School and the Chair of the relevant FRC.</w:t>
                      </w:r>
                    </w:p>
                    <w:p w14:paraId="38593F43" w14:textId="77777777" w:rsidR="000D7177" w:rsidRDefault="000D7177">
                      <w:pPr>
                        <w:rPr>
                          <w:b/>
                        </w:rPr>
                      </w:pPr>
                    </w:p>
                    <w:p w14:paraId="52DCADED" w14:textId="77777777" w:rsidR="000D7177" w:rsidRPr="004765F0" w:rsidRDefault="000D7177">
                      <w:pPr>
                        <w:rPr>
                          <w:b/>
                        </w:rPr>
                      </w:pPr>
                    </w:p>
                    <w:p w14:paraId="77094CF6" w14:textId="77777777" w:rsidR="004765F0" w:rsidRDefault="004765F0"/>
                  </w:txbxContent>
                </v:textbox>
                <w10:wrap type="square" anchorx="margin"/>
              </v:shape>
            </w:pict>
          </mc:Fallback>
        </mc:AlternateContent>
      </w:r>
      <w:r w:rsidRPr="004765F0">
        <w:rPr>
          <w:b/>
        </w:rPr>
        <w:t>GS2</w:t>
      </w:r>
      <w:r w:rsidR="004516DD">
        <w:rPr>
          <w:b/>
        </w:rPr>
        <w:t xml:space="preserve">4 </w:t>
      </w:r>
      <w:r w:rsidRPr="004765F0">
        <w:rPr>
          <w:b/>
        </w:rPr>
        <w:t>–</w:t>
      </w:r>
      <w:r w:rsidR="004516DD">
        <w:rPr>
          <w:b/>
        </w:rPr>
        <w:t xml:space="preserve">EXTERNAL </w:t>
      </w:r>
      <w:r w:rsidRPr="004765F0">
        <w:rPr>
          <w:b/>
        </w:rPr>
        <w:t xml:space="preserve">EXAMINER’S REPORT FOR PHD </w:t>
      </w:r>
      <w:r>
        <w:rPr>
          <w:b/>
        </w:rPr>
        <w:t>VIVA EXAMINATIONS</w:t>
      </w:r>
    </w:p>
    <w:p w14:paraId="31548212" w14:textId="77777777" w:rsidR="004765F0" w:rsidRDefault="004765F0" w:rsidP="004765F0"/>
    <w:p w14:paraId="120EAB68" w14:textId="3278F1CC" w:rsidR="004765F0" w:rsidRDefault="004765F0" w:rsidP="004765F0">
      <w:pPr>
        <w:rPr>
          <w:b/>
        </w:rPr>
      </w:pPr>
      <w:r w:rsidRPr="004765F0">
        <w:rPr>
          <w:b/>
          <w:color w:val="FF0000"/>
        </w:rPr>
        <w:t>Section A</w:t>
      </w:r>
      <w:r w:rsidRPr="004765F0">
        <w:rPr>
          <w:b/>
        </w:rPr>
        <w:t xml:space="preserve"> – To be completed by the </w:t>
      </w:r>
      <w:r w:rsidR="004516DD">
        <w:rPr>
          <w:b/>
        </w:rPr>
        <w:t xml:space="preserve">External </w:t>
      </w:r>
      <w:r w:rsidRPr="004765F0">
        <w:rPr>
          <w:b/>
        </w:rPr>
        <w:t>Examiner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65F0" w14:paraId="26151A80" w14:textId="77777777" w:rsidTr="004765F0">
        <w:tc>
          <w:tcPr>
            <w:tcW w:w="4508" w:type="dxa"/>
          </w:tcPr>
          <w:p w14:paraId="57D27777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4508" w:type="dxa"/>
          </w:tcPr>
          <w:p w14:paraId="403E0365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7AA001D" w14:textId="77777777" w:rsidTr="004765F0">
        <w:tc>
          <w:tcPr>
            <w:tcW w:w="4508" w:type="dxa"/>
          </w:tcPr>
          <w:p w14:paraId="12A66E0E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Thesis title</w:t>
            </w:r>
          </w:p>
        </w:tc>
        <w:tc>
          <w:tcPr>
            <w:tcW w:w="4508" w:type="dxa"/>
          </w:tcPr>
          <w:p w14:paraId="15D8C27D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3FF23EE4" w14:textId="77777777" w:rsidTr="004765F0">
        <w:tc>
          <w:tcPr>
            <w:tcW w:w="4508" w:type="dxa"/>
          </w:tcPr>
          <w:p w14:paraId="0FD3360D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Date of viva</w:t>
            </w:r>
          </w:p>
        </w:tc>
        <w:tc>
          <w:tcPr>
            <w:tcW w:w="4508" w:type="dxa"/>
          </w:tcPr>
          <w:p w14:paraId="34CD3836" w14:textId="77777777" w:rsidR="004765F0" w:rsidRDefault="004765F0" w:rsidP="004765F0">
            <w:pPr>
              <w:rPr>
                <w:b/>
              </w:rPr>
            </w:pPr>
          </w:p>
        </w:tc>
      </w:tr>
      <w:tr w:rsidR="004765F0" w14:paraId="15B2E64C" w14:textId="77777777" w:rsidTr="004765F0">
        <w:tc>
          <w:tcPr>
            <w:tcW w:w="4508" w:type="dxa"/>
          </w:tcPr>
          <w:p w14:paraId="4B639169" w14:textId="77777777" w:rsidR="004765F0" w:rsidRDefault="004765F0" w:rsidP="004765F0">
            <w:pPr>
              <w:rPr>
                <w:b/>
              </w:rPr>
            </w:pPr>
            <w:r>
              <w:rPr>
                <w:b/>
              </w:rPr>
              <w:t>Name of chair</w:t>
            </w:r>
          </w:p>
        </w:tc>
        <w:tc>
          <w:tcPr>
            <w:tcW w:w="4508" w:type="dxa"/>
          </w:tcPr>
          <w:p w14:paraId="45CE4827" w14:textId="77777777" w:rsidR="004765F0" w:rsidRDefault="004765F0" w:rsidP="004765F0">
            <w:pPr>
              <w:rPr>
                <w:b/>
              </w:rPr>
            </w:pPr>
          </w:p>
        </w:tc>
      </w:tr>
    </w:tbl>
    <w:p w14:paraId="0B39BB31" w14:textId="77777777" w:rsidR="004765F0" w:rsidRDefault="004765F0" w:rsidP="004765F0">
      <w:pPr>
        <w:rPr>
          <w:b/>
        </w:rPr>
      </w:pPr>
    </w:p>
    <w:p w14:paraId="40CF0883" w14:textId="77777777" w:rsidR="007A3C92" w:rsidRDefault="000D7177" w:rsidP="004765F0">
      <w:pPr>
        <w:rPr>
          <w:b/>
        </w:rPr>
      </w:pPr>
      <w:r>
        <w:rPr>
          <w:b/>
        </w:rPr>
        <w:t>Please tick the box that is most appropriate to you:</w:t>
      </w:r>
    </w:p>
    <w:p w14:paraId="61866EE4" w14:textId="360E67CE" w:rsidR="000D7177" w:rsidRDefault="000D7177" w:rsidP="000D7177">
      <w:pPr>
        <w:jc w:val="both"/>
      </w:pPr>
      <w:r w:rsidRPr="000D7177">
        <w:t>Are you satisfied that the thesis meets the criteria stipulated in Table 2, TUS Adopted Award Standard</w:t>
      </w:r>
      <w:r>
        <w:t xml:space="preserve"> as per the </w:t>
      </w:r>
      <w:r w:rsidRPr="00EC479D">
        <w:rPr>
          <w:i/>
        </w:rPr>
        <w:t>TUS Research Regulations 2023-2026</w:t>
      </w:r>
      <w:r w:rsidR="00BC76F1">
        <w:rPr>
          <w:i/>
        </w:rPr>
        <w:t xml:space="preserve"> </w:t>
      </w:r>
      <w:r w:rsidR="00BC76F1" w:rsidRPr="00BC76F1">
        <w:t xml:space="preserve">and as per </w:t>
      </w:r>
      <w:r w:rsidR="00BC76F1">
        <w:t xml:space="preserve">the </w:t>
      </w:r>
      <w:r w:rsidR="00BC76F1" w:rsidRPr="00BC76F1">
        <w:t xml:space="preserve">NFQ </w:t>
      </w:r>
      <w:r w:rsidR="00BC76F1" w:rsidRPr="00BC76F1">
        <w:rPr>
          <w:i/>
        </w:rPr>
        <w:t>National Framework of Qualifications</w:t>
      </w:r>
      <w:r>
        <w:t xml:space="preserve">? </w:t>
      </w:r>
    </w:p>
    <w:p w14:paraId="7D5910D8" w14:textId="77777777" w:rsidR="000D7177" w:rsidRDefault="000D7177" w:rsidP="000D7177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-2117199782"/>
          <w:placeholder>
            <w:docPart w:val="EA37BC6CD7AE48229DC50E04B604E4D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-93228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5CE81D83" w14:textId="77777777" w:rsidR="000D7177" w:rsidRDefault="000D7177" w:rsidP="000D7177">
      <w:pPr>
        <w:jc w:val="both"/>
        <w:rPr>
          <w:b/>
        </w:rPr>
      </w:pPr>
      <w:r w:rsidRPr="000D7177">
        <w:rPr>
          <w:b/>
        </w:rPr>
        <w:t>Award Recommendation:</w:t>
      </w:r>
    </w:p>
    <w:p w14:paraId="4FC10BEC" w14:textId="77777777" w:rsidR="000D7177" w:rsidRPr="000D7177" w:rsidRDefault="000D7177" w:rsidP="000D7177">
      <w:pPr>
        <w:jc w:val="both"/>
      </w:pPr>
      <w:r w:rsidRPr="000D7177">
        <w:t xml:space="preserve">Please tick the </w:t>
      </w:r>
      <w:r w:rsidR="005A5AEF">
        <w:t xml:space="preserve">most </w:t>
      </w:r>
      <w:r w:rsidRPr="000D7177">
        <w:t xml:space="preserve">appropriate box below </w:t>
      </w:r>
      <w:r w:rsidR="005A5AEF">
        <w:t xml:space="preserve">relevant to your </w:t>
      </w:r>
      <w:r w:rsidRPr="000D7177">
        <w:t>award recommendation</w:t>
      </w:r>
      <w:r w:rsidR="005A5AEF">
        <w:t xml:space="preserve"> for this thesis:</w:t>
      </w:r>
    </w:p>
    <w:p w14:paraId="3BF334B3" w14:textId="77777777" w:rsidR="000D7177" w:rsidRDefault="000D7177" w:rsidP="000D7177">
      <w:pPr>
        <w:jc w:val="both"/>
        <w:rPr>
          <w:b/>
        </w:rPr>
      </w:pPr>
      <w:r>
        <w:rPr>
          <w:b/>
        </w:rPr>
        <w:t>I hereby recommend that:</w:t>
      </w:r>
    </w:p>
    <w:p w14:paraId="7C399A4E" w14:textId="0A7B77C5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 xml:space="preserve">The degree of PhD be awarded, no amendments needed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579713416"/>
          <w:placeholder>
            <w:docPart w:val="04C8BAA2D5AC4648B041F79698CD55F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48E19606" w14:textId="45E30E15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 xml:space="preserve">The degree of PhD be awarded subject to the correction of any minor errors within a period of three months for reconsideration by the Internal Examiner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482390246"/>
          <w:placeholder>
            <w:docPart w:val="3D17257EDED74FABB3F70ABBC313E60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11454F68" w14:textId="4F002637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 xml:space="preserve">The degree of PhD be awarded subject to the completion of any prescribed amendments within a period of six months for reconsideration by the Internal and/or External Examiner, potentially including the requirement for a viva voce (with the same Examiners)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1628537749"/>
          <w:placeholder>
            <w:docPart w:val="9BE89A32423D4C9A87E6BB18C0EF0F1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2B03F97C" w14:textId="53C6EFB6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No degree be awarded, and the student continues on the PhD register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11263025"/>
          <w:placeholder>
            <w:docPart w:val="F7E802B76A904AF996A0F3D4774A21B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5286E66F" w14:textId="77777777" w:rsidR="000D7177" w:rsidRDefault="000D7177" w:rsidP="005A5AEF">
      <w:pPr>
        <w:pStyle w:val="ListParagraph"/>
        <w:numPr>
          <w:ilvl w:val="0"/>
          <w:numId w:val="2"/>
        </w:numPr>
        <w:jc w:val="both"/>
      </w:pPr>
      <w:r>
        <w:t xml:space="preserve">The student be awarded the degree of Masters subject to the completion of any prescribed amendments within a period of six months for reconsideration by the Internal Examiner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-604955848"/>
          <w:placeholder>
            <w:docPart w:val="5BC0487A68D3447B89F7133E8132DE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1C4308BE" w14:textId="77777777" w:rsidR="000D7177" w:rsidRPr="005A5AEF" w:rsidRDefault="000D7177" w:rsidP="005A5AEF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No degree be awarded </w:t>
      </w:r>
      <w:sdt>
        <w:sdtPr>
          <w:rPr>
            <w:rFonts w:ascii="MS Gothic" w:eastAsia="MS Gothic" w:hAnsi="MS Gothic"/>
            <w:b/>
            <w:bCs/>
            <w:sz w:val="24"/>
            <w:szCs w:val="24"/>
          </w:rPr>
          <w:id w:val="729189833"/>
          <w:placeholder>
            <w:docPart w:val="B9BD0B66FFFB4087890F8929B45767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AE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5A5AEF">
        <w:rPr>
          <w:b/>
          <w:bCs/>
          <w:sz w:val="24"/>
          <w:szCs w:val="24"/>
        </w:rPr>
        <w:t xml:space="preserve">   </w:t>
      </w:r>
    </w:p>
    <w:p w14:paraId="52B32163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3D14ADEE" w14:textId="707FFE62" w:rsidR="005A5AEF" w:rsidRP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5A5AEF">
        <w:rPr>
          <w:rFonts w:ascii="Calibri" w:hAnsi="Calibri" w:cs="Calibri"/>
          <w:b/>
        </w:rPr>
        <w:t xml:space="preserve">Have you consulted with the </w:t>
      </w:r>
      <w:r w:rsidR="004516DD">
        <w:rPr>
          <w:rFonts w:ascii="Calibri" w:hAnsi="Calibri" w:cs="Calibri"/>
          <w:b/>
        </w:rPr>
        <w:t xml:space="preserve">internal </w:t>
      </w:r>
      <w:r w:rsidR="0001274B">
        <w:rPr>
          <w:rFonts w:ascii="Calibri" w:hAnsi="Calibri" w:cs="Calibri"/>
          <w:b/>
        </w:rPr>
        <w:t>examiner</w:t>
      </w:r>
      <w:r w:rsidRPr="005A5AEF">
        <w:rPr>
          <w:rFonts w:ascii="Calibri" w:hAnsi="Calibri" w:cs="Calibri"/>
          <w:b/>
        </w:rPr>
        <w:t xml:space="preserve"> on the award recommendation? </w:t>
      </w:r>
    </w:p>
    <w:p w14:paraId="5D614A91" w14:textId="77777777" w:rsidR="005A5AEF" w:rsidRDefault="005A5AEF" w:rsidP="005A5AEF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1237438297"/>
          <w:placeholder>
            <w:docPart w:val="04989365242C4077A0CEBEC6F9DF72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1111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787684F9" w14:textId="77777777" w:rsid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75D83EAA" w14:textId="37BECBBE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To the best of your knowledge, is the </w:t>
      </w:r>
      <w:r w:rsidR="004516DD">
        <w:rPr>
          <w:rFonts w:ascii="Calibri" w:hAnsi="Calibri" w:cs="Calibri"/>
          <w:b/>
        </w:rPr>
        <w:t xml:space="preserve">internal </w:t>
      </w:r>
      <w:r>
        <w:rPr>
          <w:rFonts w:ascii="Calibri" w:hAnsi="Calibri" w:cs="Calibri"/>
          <w:b/>
        </w:rPr>
        <w:t>examiner in agreement on the award recommendation?</w:t>
      </w:r>
    </w:p>
    <w:p w14:paraId="03E8E37E" w14:textId="77777777" w:rsidR="005A5AEF" w:rsidRDefault="005A5AEF" w:rsidP="005A5AEF">
      <w:pPr>
        <w:ind w:left="2880" w:firstLine="720"/>
        <w:jc w:val="both"/>
      </w:pPr>
      <w:r w:rsidRPr="68E21981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675466026"/>
          <w:placeholder>
            <w:docPart w:val="B7760162E7B74BFCA12B0BC2AA092C0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</w:t>
      </w:r>
      <w:r w:rsidRPr="68E21981">
        <w:rPr>
          <w:b/>
          <w:bCs/>
          <w:sz w:val="24"/>
          <w:szCs w:val="24"/>
        </w:rPr>
        <w:t xml:space="preserve">No </w:t>
      </w:r>
      <w:sdt>
        <w:sdtPr>
          <w:rPr>
            <w:b/>
            <w:bCs/>
            <w:sz w:val="24"/>
            <w:szCs w:val="24"/>
          </w:rPr>
          <w:id w:val="204817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86C0343" w14:textId="77777777" w:rsidR="005A5AEF" w:rsidRDefault="005A5AEF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02C5D472" w14:textId="77777777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7A73C83E" w14:textId="77777777" w:rsidR="007A3C92" w:rsidRDefault="002177FB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</w:t>
      </w:r>
      <w:r w:rsidR="005A5AEF">
        <w:rPr>
          <w:rFonts w:ascii="Calibri" w:hAnsi="Calibri" w:cs="Calibri"/>
          <w:b/>
        </w:rPr>
        <w:t>:</w:t>
      </w:r>
    </w:p>
    <w:p w14:paraId="46D5E085" w14:textId="6C012F04" w:rsidR="007A3C92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755D0" wp14:editId="30A3F6E3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ED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45.7pt;margin-top:9.6pt;width:26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O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Zp5uczaJtDWCl3xndIT/JVPyv63SKpypbIhofot7OG5MRnRO9S/MVqqLIfvigGMQQK&#10;hGGdatN7SBgDOoWdnG874SeHKHyczdIkns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FVgw7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332A4" wp14:editId="35FA7EB1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CF065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32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PJU2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"/>
            </w:pict>
          </mc:Fallback>
        </mc:AlternateContent>
      </w:r>
      <w:r w:rsidR="004516DD">
        <w:rPr>
          <w:rFonts w:ascii="Calibri" w:hAnsi="Calibri" w:cs="Calibri"/>
          <w:b/>
        </w:rPr>
        <w:t xml:space="preserve">External </w:t>
      </w:r>
      <w:r w:rsidRPr="007933E0">
        <w:rPr>
          <w:rFonts w:ascii="Calibri" w:hAnsi="Calibri" w:cs="Calibri"/>
          <w:b/>
        </w:rPr>
        <w:t xml:space="preserve">Examiner’s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61331C0" w14:textId="398C1282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B2038" wp14:editId="226FEEF8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242D" id="AutoShape 25" o:spid="_x0000_s1026" type="#_x0000_t32" style="position:absolute;margin-left:155.9pt;margin-top:8.15pt;width:25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38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lhWN/B0CAAA8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 w:rsidR="004516DD">
        <w:rPr>
          <w:rFonts w:ascii="Calibri" w:hAnsi="Calibri" w:cs="Calibri"/>
          <w:b/>
        </w:rPr>
        <w:t>External</w:t>
      </w:r>
      <w:bookmarkStart w:id="0" w:name="_GoBack"/>
      <w:bookmarkEnd w:id="0"/>
      <w:r w:rsidRPr="007933E0">
        <w:rPr>
          <w:rFonts w:ascii="Calibri" w:hAnsi="Calibri" w:cs="Calibri"/>
          <w:b/>
        </w:rPr>
        <w:t xml:space="preserve"> Examiner’s Signature:  </w:t>
      </w:r>
    </w:p>
    <w:p w14:paraId="796847A5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30918E49" w14:textId="77777777" w:rsidR="007A3C92" w:rsidRPr="007933E0" w:rsidRDefault="007A3C92" w:rsidP="007A3C92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65C7" wp14:editId="24605A49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A4ADE" id="AutoShape 26" o:spid="_x0000_s1026" type="#_x0000_t32" style="position:absolute;margin-left:43.8pt;margin-top:10.1pt;width:13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RwIAIAADw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ArijRwIAIAADwEAAAOAAAAAAAAAAAAAAAAAC4CAABkcnMvZTJvRG9jLnhtbFBL&#10;AQItABQABgAIAAAAIQDa7JKi3QAAAAgBAAAPAAAAAAAAAAAAAAAAAHoEAABkcnMvZG93bnJldi54&#10;bWxQSwUGAAAAAAQABADzAAAAh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5B0C5E69" w14:textId="77777777" w:rsidR="004765F0" w:rsidRDefault="004765F0" w:rsidP="004765F0"/>
    <w:p w14:paraId="048EBE76" w14:textId="77777777" w:rsidR="004765F0" w:rsidRPr="005A5AEF" w:rsidRDefault="005A5AEF" w:rsidP="004765F0">
      <w:pPr>
        <w:rPr>
          <w:b/>
        </w:rPr>
      </w:pPr>
      <w:r w:rsidRPr="005A5AEF">
        <w:rPr>
          <w:b/>
          <w:color w:val="FF0000"/>
        </w:rPr>
        <w:t xml:space="preserve">SECTION B: </w:t>
      </w:r>
      <w:r w:rsidRPr="005A5AEF">
        <w:rPr>
          <w:b/>
        </w:rPr>
        <w:t>To be signed by the Chair of the Faculty Research Committee (FRC):</w:t>
      </w:r>
    </w:p>
    <w:p w14:paraId="732D5FF3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2EC6D8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E3D3" wp14:editId="25BDF872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37263" id="AutoShape 24" o:spid="_x0000_s1026" type="#_x0000_t32" style="position:absolute;margin-left:145.7pt;margin-top:9.6pt;width:26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HF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10708" wp14:editId="50A77AAC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1AD2D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ec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p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DKF7ecDQIAACMEAAAO&#10;AAAAAAAAAAAAAAAAAC4CAABkcnMvZTJvRG9jLnhtbFBLAQItABQABgAIAAAAIQCqPjeI2AAAAAUB&#10;AAAPAAAAAAAAAAAAAAAAAGcEAABkcnMvZG93bnJldi54bWxQSwUGAAAAAAQABADzAAAAbAUAAAAA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1D5E1E5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9FE3D" wp14:editId="343B3743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C92E" id="AutoShape 25" o:spid="_x0000_s1026" type="#_x0000_t32" style="position:absolute;margin-left:155.9pt;margin-top:8.15pt;width:251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+D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WsEvgx0CAAA8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</w:rPr>
        <w:t>Chairperson’s</w:t>
      </w:r>
      <w:r w:rsidRPr="007933E0">
        <w:rPr>
          <w:rFonts w:ascii="Calibri" w:hAnsi="Calibri" w:cs="Calibri"/>
          <w:b/>
        </w:rPr>
        <w:t xml:space="preserve"> Signature:  </w:t>
      </w:r>
    </w:p>
    <w:p w14:paraId="3EBFAE5A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5A9080FE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3DBA8" wp14:editId="1ACE9F77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FF74" id="AutoShape 26" o:spid="_x0000_s1026" type="#_x0000_t32" style="position:absolute;margin-left:43.8pt;margin-top:10.1pt;width:139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Cw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p w14:paraId="74B1895B" w14:textId="77777777" w:rsidR="005A5AEF" w:rsidRDefault="005A5AEF" w:rsidP="004765F0"/>
    <w:p w14:paraId="59EF5647" w14:textId="77777777" w:rsidR="005A5AEF" w:rsidRPr="005A5AEF" w:rsidRDefault="005A5AEF" w:rsidP="005A5AEF">
      <w:pPr>
        <w:rPr>
          <w:b/>
        </w:rPr>
      </w:pPr>
      <w:r w:rsidRPr="005A5AEF">
        <w:rPr>
          <w:b/>
          <w:color w:val="FF0000"/>
        </w:rPr>
        <w:t xml:space="preserve">SECTION </w:t>
      </w:r>
      <w:r>
        <w:rPr>
          <w:b/>
          <w:color w:val="FF0000"/>
        </w:rPr>
        <w:t>C:</w:t>
      </w:r>
      <w:r w:rsidRPr="005A5AEF">
        <w:rPr>
          <w:b/>
          <w:color w:val="FF0000"/>
        </w:rPr>
        <w:t xml:space="preserve"> </w:t>
      </w:r>
      <w:r w:rsidRPr="005A5AEF">
        <w:rPr>
          <w:b/>
        </w:rPr>
        <w:t xml:space="preserve">To be signed by the </w:t>
      </w:r>
      <w:r>
        <w:rPr>
          <w:b/>
        </w:rPr>
        <w:t>Dean of Graduate Studies, Head of the Graduate School:</w:t>
      </w:r>
    </w:p>
    <w:p w14:paraId="4DCDC320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Signature:</w:t>
      </w:r>
    </w:p>
    <w:p w14:paraId="69C37A97" w14:textId="77777777" w:rsidR="005A5AEF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84D22" wp14:editId="3643CDF8">
                <wp:simplePos x="0" y="0"/>
                <wp:positionH relativeFrom="column">
                  <wp:posOffset>1850390</wp:posOffset>
                </wp:positionH>
                <wp:positionV relativeFrom="paragraph">
                  <wp:posOffset>121920</wp:posOffset>
                </wp:positionV>
                <wp:extent cx="3321050" cy="0"/>
                <wp:effectExtent l="12065" t="7620" r="10160" b="1143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CD22" id="AutoShape 24" o:spid="_x0000_s1026" type="#_x0000_t32" style="position:absolute;margin-left:145.7pt;margin-top:9.6pt;width:26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6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"/>
            </w:pict>
          </mc:Fallback>
        </mc:AlternateContent>
      </w: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17AE8" wp14:editId="051511FE">
                <wp:simplePos x="0" y="0"/>
                <wp:positionH relativeFrom="column">
                  <wp:posOffset>2103120</wp:posOffset>
                </wp:positionH>
                <wp:positionV relativeFrom="paragraph">
                  <wp:posOffset>2540</wp:posOffset>
                </wp:positionV>
                <wp:extent cx="0" cy="0"/>
                <wp:effectExtent l="7620" t="12065" r="11430" b="698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6A9E1" id="Line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.2pt" to="16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cDQIAACQ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Name:  </w:t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  <w:r w:rsidRPr="007933E0">
        <w:rPr>
          <w:rFonts w:ascii="Calibri" w:hAnsi="Calibri" w:cs="Calibri"/>
          <w:b/>
        </w:rPr>
        <w:softHyphen/>
      </w:r>
    </w:p>
    <w:p w14:paraId="0B42D624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FEC7B" wp14:editId="3EFFEECB">
                <wp:simplePos x="0" y="0"/>
                <wp:positionH relativeFrom="column">
                  <wp:posOffset>1979930</wp:posOffset>
                </wp:positionH>
                <wp:positionV relativeFrom="paragraph">
                  <wp:posOffset>103505</wp:posOffset>
                </wp:positionV>
                <wp:extent cx="3191510" cy="0"/>
                <wp:effectExtent l="8255" t="8255" r="10160" b="107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23B5" id="AutoShape 25" o:spid="_x0000_s1026" type="#_x0000_t32" style="position:absolute;margin-left:155.9pt;margin-top:8.15pt;width:251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LHQ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Signature:  </w:t>
      </w:r>
    </w:p>
    <w:p w14:paraId="1E1DCA0B" w14:textId="77777777" w:rsidR="005A5AEF" w:rsidRPr="007933E0" w:rsidRDefault="005A5AEF" w:rsidP="005A5AEF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b/>
        </w:rPr>
      </w:pPr>
    </w:p>
    <w:p w14:paraId="6CABC49F" w14:textId="540B2377" w:rsidR="005A5AEF" w:rsidRPr="0001274B" w:rsidRDefault="005A5AEF" w:rsidP="0001274B">
      <w:pPr>
        <w:tabs>
          <w:tab w:val="left" w:pos="540"/>
          <w:tab w:val="left" w:pos="1440"/>
          <w:tab w:val="left" w:pos="2340"/>
          <w:tab w:val="left" w:pos="3420"/>
          <w:tab w:val="left" w:pos="4500"/>
          <w:tab w:val="left" w:pos="5760"/>
          <w:tab w:val="left" w:pos="6840"/>
          <w:tab w:val="left" w:pos="7920"/>
        </w:tabs>
        <w:rPr>
          <w:rFonts w:ascii="Calibri" w:hAnsi="Calibri" w:cs="Calibri"/>
          <w:lang w:val="en-GB"/>
        </w:rPr>
      </w:pPr>
      <w:r w:rsidRPr="007933E0">
        <w:rPr>
          <w:rFonts w:ascii="Calibri" w:hAnsi="Calibri" w:cs="Calibri"/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8BFDA" wp14:editId="626513CA">
                <wp:simplePos x="0" y="0"/>
                <wp:positionH relativeFrom="column">
                  <wp:posOffset>556260</wp:posOffset>
                </wp:positionH>
                <wp:positionV relativeFrom="paragraph">
                  <wp:posOffset>128270</wp:posOffset>
                </wp:positionV>
                <wp:extent cx="1777365" cy="0"/>
                <wp:effectExtent l="13335" t="13970" r="9525" b="508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E081" id="AutoShape 26" o:spid="_x0000_s1026" type="#_x0000_t32" style="position:absolute;margin-left:43.8pt;margin-top:10.1pt;width:13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v4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"/>
            </w:pict>
          </mc:Fallback>
        </mc:AlternateContent>
      </w:r>
      <w:r w:rsidRPr="007933E0">
        <w:rPr>
          <w:rFonts w:ascii="Calibri" w:hAnsi="Calibri" w:cs="Calibri"/>
          <w:b/>
        </w:rPr>
        <w:t xml:space="preserve">Date:  </w:t>
      </w:r>
      <w:r w:rsidRPr="007933E0">
        <w:rPr>
          <w:rFonts w:ascii="Calibri" w:hAnsi="Calibri" w:cs="Calibri"/>
          <w:b/>
        </w:rPr>
        <w:softHyphen/>
      </w:r>
    </w:p>
    <w:sectPr w:rsidR="005A5AEF" w:rsidRPr="0001274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53708" w14:textId="77777777" w:rsidR="007A3C92" w:rsidRDefault="007A3C92" w:rsidP="007A3C92">
      <w:pPr>
        <w:spacing w:after="0" w:line="240" w:lineRule="auto"/>
      </w:pPr>
      <w:r>
        <w:separator/>
      </w:r>
    </w:p>
  </w:endnote>
  <w:endnote w:type="continuationSeparator" w:id="0">
    <w:p w14:paraId="7141BB1E" w14:textId="77777777" w:rsidR="007A3C92" w:rsidRDefault="007A3C92" w:rsidP="007A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94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EA0A6" w14:textId="77777777" w:rsidR="007A3C92" w:rsidRDefault="007A3C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5BBCC" w14:textId="77777777" w:rsidR="007A3C92" w:rsidRDefault="007A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77F1" w14:textId="77777777" w:rsidR="007A3C92" w:rsidRDefault="007A3C92" w:rsidP="007A3C92">
      <w:pPr>
        <w:spacing w:after="0" w:line="240" w:lineRule="auto"/>
      </w:pPr>
      <w:r>
        <w:separator/>
      </w:r>
    </w:p>
  </w:footnote>
  <w:footnote w:type="continuationSeparator" w:id="0">
    <w:p w14:paraId="3283B58F" w14:textId="77777777" w:rsidR="007A3C92" w:rsidRDefault="007A3C92" w:rsidP="007A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6B6C"/>
    <w:multiLevelType w:val="hybridMultilevel"/>
    <w:tmpl w:val="D29C45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6CCB"/>
    <w:multiLevelType w:val="hybridMultilevel"/>
    <w:tmpl w:val="E5F0B6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0"/>
    <w:rsid w:val="0001274B"/>
    <w:rsid w:val="000D7177"/>
    <w:rsid w:val="001A38B5"/>
    <w:rsid w:val="002177FB"/>
    <w:rsid w:val="004516DD"/>
    <w:rsid w:val="004765F0"/>
    <w:rsid w:val="005A5AEF"/>
    <w:rsid w:val="005C4D91"/>
    <w:rsid w:val="00626B20"/>
    <w:rsid w:val="007A3C92"/>
    <w:rsid w:val="00BC76F1"/>
    <w:rsid w:val="00E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23C0"/>
  <w15:chartTrackingRefBased/>
  <w15:docId w15:val="{9B700230-4468-4265-95E4-5984586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92"/>
  </w:style>
  <w:style w:type="paragraph" w:styleId="Footer">
    <w:name w:val="footer"/>
    <w:basedOn w:val="Normal"/>
    <w:link w:val="FooterChar"/>
    <w:uiPriority w:val="99"/>
    <w:unhideWhenUsed/>
    <w:rsid w:val="007A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92"/>
  </w:style>
  <w:style w:type="paragraph" w:styleId="ListParagraph">
    <w:name w:val="List Paragraph"/>
    <w:basedOn w:val="Normal"/>
    <w:uiPriority w:val="34"/>
    <w:qFormat/>
    <w:rsid w:val="000D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7BC6CD7AE48229DC50E04B604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F6CA-0660-4C99-A707-DA4F112E1095}"/>
      </w:docPartPr>
      <w:docPartBody>
        <w:p w:rsidR="0060424F" w:rsidRDefault="0060424F"/>
      </w:docPartBody>
    </w:docPart>
    <w:docPart>
      <w:docPartPr>
        <w:name w:val="04C8BAA2D5AC4648B041F79698CD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3516-7164-4B15-B55F-73241043E5D7}"/>
      </w:docPartPr>
      <w:docPartBody>
        <w:p w:rsidR="0060424F" w:rsidRDefault="0060424F"/>
      </w:docPartBody>
    </w:docPart>
    <w:docPart>
      <w:docPartPr>
        <w:name w:val="3D17257EDED74FABB3F70ABBC313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4C6C-0C11-44A4-B188-ECA54D09BD5D}"/>
      </w:docPartPr>
      <w:docPartBody>
        <w:p w:rsidR="0060424F" w:rsidRDefault="0060424F"/>
      </w:docPartBody>
    </w:docPart>
    <w:docPart>
      <w:docPartPr>
        <w:name w:val="9BE89A32423D4C9A87E6BB18C0EF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080A-DBD1-4AB9-92EB-0471B16CA8A3}"/>
      </w:docPartPr>
      <w:docPartBody>
        <w:p w:rsidR="0060424F" w:rsidRDefault="0060424F"/>
      </w:docPartBody>
    </w:docPart>
    <w:docPart>
      <w:docPartPr>
        <w:name w:val="F7E802B76A904AF996A0F3D4774A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E157-91F4-4D36-990C-1978CAA767B4}"/>
      </w:docPartPr>
      <w:docPartBody>
        <w:p w:rsidR="0060424F" w:rsidRDefault="0060424F"/>
      </w:docPartBody>
    </w:docPart>
    <w:docPart>
      <w:docPartPr>
        <w:name w:val="5BC0487A68D3447B89F7133E8132D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E9E9-B41D-4FD4-8220-E63997D3D7CE}"/>
      </w:docPartPr>
      <w:docPartBody>
        <w:p w:rsidR="0060424F" w:rsidRDefault="0060424F"/>
      </w:docPartBody>
    </w:docPart>
    <w:docPart>
      <w:docPartPr>
        <w:name w:val="B9BD0B66FFFB4087890F8929B457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5B35-CFCE-4F1B-9F5F-A76A826443B7}"/>
      </w:docPartPr>
      <w:docPartBody>
        <w:p w:rsidR="0060424F" w:rsidRDefault="0060424F"/>
      </w:docPartBody>
    </w:docPart>
    <w:docPart>
      <w:docPartPr>
        <w:name w:val="04989365242C4077A0CEBEC6F9DF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ADAD-AF02-4AE2-9360-68AD94FCC297}"/>
      </w:docPartPr>
      <w:docPartBody>
        <w:p w:rsidR="0060424F" w:rsidRDefault="0060424F"/>
      </w:docPartBody>
    </w:docPart>
    <w:docPart>
      <w:docPartPr>
        <w:name w:val="B7760162E7B74BFCA12B0BC2AA09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6FDF8-5FE6-4882-94F1-1ADEEE78F486}"/>
      </w:docPartPr>
      <w:docPartBody>
        <w:p w:rsidR="0060424F" w:rsidRDefault="006042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F"/>
    <w:rsid w:val="006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5" ma:contentTypeDescription="Create a new document." ma:contentTypeScope="" ma:versionID="207cdb62ee69ba70a920123590ac6bb3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4b4e4156dd842e8ed20404419b24585a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Props1.xml><?xml version="1.0" encoding="utf-8"?>
<ds:datastoreItem xmlns:ds="http://schemas.openxmlformats.org/officeDocument/2006/customXml" ds:itemID="{756F6591-2F07-46A3-A0A4-B39A8EF9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8A54E-B7B8-4215-9BC2-028862D32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4AFE5-34B4-4401-9DC4-36D968F6F7F1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523a815b-97fd-4ad7-bb2b-1f6019355217"/>
    <ds:schemaRef ds:uri="1cc7c301-7044-41d4-8634-b07d5ad12bc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Technological University of the Shannon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Moran</dc:creator>
  <cp:keywords/>
  <dc:description/>
  <cp:lastModifiedBy>Lisa Moran</cp:lastModifiedBy>
  <cp:revision>2</cp:revision>
  <dcterms:created xsi:type="dcterms:W3CDTF">2024-01-09T12:58:00Z</dcterms:created>
  <dcterms:modified xsi:type="dcterms:W3CDTF">2024-01-09T12:58:00Z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